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РЕПУБЛИКА СРБИЈА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НАРОДНА СКУПШТИНА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 xml:space="preserve">Одбор за уставна питања 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и законодавство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Pr="00615DBF">
        <w:rPr>
          <w:rFonts w:ascii="Times New Roman" w:hAnsi="Times New Roman"/>
          <w:sz w:val="24"/>
          <w:szCs w:val="24"/>
          <w:lang w:val="sr-Cyrl-RS"/>
        </w:rPr>
        <w:t>06-2/</w:t>
      </w:r>
      <w:r w:rsidR="005250E1" w:rsidRPr="00615DBF">
        <w:rPr>
          <w:rFonts w:ascii="Times New Roman" w:hAnsi="Times New Roman"/>
          <w:sz w:val="24"/>
          <w:szCs w:val="24"/>
          <w:lang w:val="sr-Cyrl-RS"/>
        </w:rPr>
        <w:t>40</w:t>
      </w:r>
      <w:r w:rsidR="003B4FE2" w:rsidRPr="00615DBF">
        <w:rPr>
          <w:rFonts w:ascii="Times New Roman" w:hAnsi="Times New Roman"/>
          <w:sz w:val="24"/>
          <w:szCs w:val="24"/>
          <w:lang w:val="sr-Cyrl-RS"/>
        </w:rPr>
        <w:t>9</w:t>
      </w:r>
      <w:r w:rsidRPr="00615DBF">
        <w:rPr>
          <w:rFonts w:ascii="Times New Roman" w:hAnsi="Times New Roman"/>
          <w:sz w:val="24"/>
          <w:szCs w:val="24"/>
          <w:lang w:val="sr-Cyrl-RS"/>
        </w:rPr>
        <w:t>-14</w:t>
      </w:r>
    </w:p>
    <w:p w:rsidR="000473EC" w:rsidRPr="00615DBF" w:rsidRDefault="005250E1" w:rsidP="000473EC">
      <w:pPr>
        <w:rPr>
          <w:lang w:val="sr-Cyrl-RS"/>
        </w:rPr>
      </w:pPr>
      <w:r w:rsidRPr="00615DBF">
        <w:rPr>
          <w:lang w:val="sr-Cyrl-RS"/>
        </w:rPr>
        <w:t>2</w:t>
      </w:r>
      <w:r w:rsidR="003B4FE2" w:rsidRPr="00615DBF">
        <w:rPr>
          <w:lang w:val="sr-Cyrl-RS"/>
        </w:rPr>
        <w:t>5</w:t>
      </w:r>
      <w:r w:rsidR="000473EC" w:rsidRPr="00615DBF">
        <w:rPr>
          <w:lang w:val="sr-Cyrl-RS"/>
        </w:rPr>
        <w:t xml:space="preserve">. новембар </w:t>
      </w:r>
      <w:r w:rsidR="000473EC" w:rsidRPr="00615DBF">
        <w:rPr>
          <w:lang w:val="en-US"/>
        </w:rPr>
        <w:t>201</w:t>
      </w:r>
      <w:r w:rsidR="000473EC" w:rsidRPr="00615DBF">
        <w:rPr>
          <w:lang w:val="sr-Cyrl-RS"/>
        </w:rPr>
        <w:t xml:space="preserve">4. године 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Б е о г р а д</w:t>
      </w:r>
    </w:p>
    <w:p w:rsidR="000473EC" w:rsidRPr="005525C0" w:rsidRDefault="000473EC" w:rsidP="000473EC">
      <w:pPr>
        <w:rPr>
          <w:lang w:val="sr-Cyrl-RS"/>
        </w:rPr>
      </w:pPr>
    </w:p>
    <w:p w:rsidR="000473EC" w:rsidRPr="00615DBF" w:rsidRDefault="000473EC" w:rsidP="000473EC">
      <w:pPr>
        <w:rPr>
          <w:lang w:val="sr-Cyrl-CS"/>
        </w:rPr>
      </w:pPr>
    </w:p>
    <w:p w:rsidR="000473EC" w:rsidRPr="00615DBF" w:rsidRDefault="000473EC" w:rsidP="000473EC">
      <w:pPr>
        <w:jc w:val="center"/>
        <w:rPr>
          <w:lang w:val="sr-Cyrl-CS"/>
        </w:rPr>
      </w:pPr>
      <w:r w:rsidRPr="00615DBF">
        <w:rPr>
          <w:lang w:val="sr-Cyrl-CS"/>
        </w:rPr>
        <w:t>З А П И С Н И К</w:t>
      </w:r>
    </w:p>
    <w:p w:rsidR="000473EC" w:rsidRPr="00615DBF" w:rsidRDefault="000473EC" w:rsidP="000473EC">
      <w:pPr>
        <w:jc w:val="center"/>
        <w:rPr>
          <w:lang w:val="sr-Cyrl-CS"/>
        </w:rPr>
      </w:pPr>
      <w:r w:rsidRPr="00615DBF">
        <w:rPr>
          <w:lang w:val="sr-Cyrl-RS"/>
        </w:rPr>
        <w:t>5</w:t>
      </w:r>
      <w:r w:rsidR="005525C0">
        <w:rPr>
          <w:lang w:val="sr-Cyrl-RS"/>
        </w:rPr>
        <w:t>5</w:t>
      </w:r>
      <w:r w:rsidRPr="00615DBF">
        <w:rPr>
          <w:lang w:val="sr-Cyrl-RS"/>
        </w:rPr>
        <w:t>.</w:t>
      </w:r>
      <w:r w:rsidRPr="00615DBF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3B4FE2" w:rsidRPr="00615DBF">
        <w:rPr>
          <w:lang w:val="sr-Cyrl-RS"/>
        </w:rPr>
        <w:t>25</w:t>
      </w:r>
      <w:r w:rsidRPr="00615DBF">
        <w:rPr>
          <w:lang w:val="sr-Cyrl-RS"/>
        </w:rPr>
        <w:t>. НОВЕМБРА</w:t>
      </w:r>
      <w:r w:rsidRPr="00615DBF">
        <w:rPr>
          <w:lang w:val="en-US"/>
        </w:rPr>
        <w:t xml:space="preserve"> </w:t>
      </w:r>
      <w:r w:rsidRPr="00615DBF">
        <w:rPr>
          <w:lang w:val="sr-Cyrl-CS"/>
        </w:rPr>
        <w:t>2014. ГОДИНЕ</w:t>
      </w: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B4FE2" w:rsidRPr="00615DBF">
        <w:rPr>
          <w:rFonts w:ascii="Times New Roman" w:hAnsi="Times New Roman"/>
          <w:sz w:val="24"/>
          <w:szCs w:val="24"/>
          <w:lang w:val="sr-Cyrl-RS"/>
        </w:rPr>
        <w:t>10</w:t>
      </w:r>
      <w:r w:rsidRPr="00615DBF">
        <w:rPr>
          <w:rFonts w:ascii="Times New Roman" w:hAnsi="Times New Roman"/>
          <w:sz w:val="24"/>
          <w:szCs w:val="24"/>
        </w:rPr>
        <w:t>,</w:t>
      </w:r>
      <w:r w:rsidR="003B4FE2" w:rsidRPr="00615DBF">
        <w:rPr>
          <w:rFonts w:ascii="Times New Roman" w:hAnsi="Times New Roman"/>
          <w:sz w:val="24"/>
          <w:szCs w:val="24"/>
          <w:lang w:val="sr-Cyrl-RS"/>
        </w:rPr>
        <w:t>25</w:t>
      </w:r>
      <w:r w:rsidRPr="00615DBF">
        <w:rPr>
          <w:rFonts w:ascii="Times New Roman" w:hAnsi="Times New Roman"/>
          <w:sz w:val="24"/>
          <w:szCs w:val="24"/>
        </w:rPr>
        <w:t xml:space="preserve">  часова.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Pr="00615DBF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C45BCE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Мујо Муковић, заменик члана 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Верољуб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>а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Арсић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>а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>Драган Николић, Биљана Пантић Пиља,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>Светислав Вукмириц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а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Тања Томашевић Дамњановић, Жарко Мићин, 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>проф. др Јанко Веселиновић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Балинт Пастор и Олгица Батић, заменик члана Мирка Чикириза. 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473EC" w:rsidRPr="00615DBF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</w:rPr>
        <w:tab/>
        <w:t>Седници ни</w:t>
      </w:r>
      <w:r w:rsidRPr="00615DBF">
        <w:rPr>
          <w:rFonts w:ascii="Times New Roman" w:hAnsi="Times New Roman"/>
          <w:sz w:val="24"/>
          <w:szCs w:val="24"/>
          <w:lang w:val="sr-Cyrl-RS"/>
        </w:rPr>
        <w:t>су</w:t>
      </w:r>
      <w:r w:rsidRPr="00615DBF">
        <w:rPr>
          <w:rFonts w:ascii="Times New Roman" w:hAnsi="Times New Roman"/>
          <w:sz w:val="24"/>
          <w:szCs w:val="24"/>
        </w:rPr>
        <w:t xml:space="preserve"> присуствовал</w:t>
      </w:r>
      <w:r w:rsidRPr="00615DBF">
        <w:rPr>
          <w:rFonts w:ascii="Times New Roman" w:hAnsi="Times New Roman"/>
          <w:sz w:val="24"/>
          <w:szCs w:val="24"/>
          <w:lang w:val="sr-Cyrl-RS"/>
        </w:rPr>
        <w:t>и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чланови Одбора: Катарина Ракић,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Александар Јаблановић,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Весна Бесаровић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Pr="00615DBF" w:rsidRDefault="000473EC" w:rsidP="000473EC">
      <w:pPr>
        <w:ind w:firstLine="720"/>
        <w:jc w:val="both"/>
        <w:rPr>
          <w:lang w:val="sr-Cyrl-RS"/>
        </w:rPr>
      </w:pPr>
      <w:r w:rsidRPr="00615DBF">
        <w:rPr>
          <w:lang w:val="sr-Cyrl-RS"/>
        </w:rPr>
        <w:t>Седници</w:t>
      </w:r>
      <w:r w:rsidR="00AC7C7F" w:rsidRPr="00615DBF">
        <w:rPr>
          <w:lang w:val="sr-Cyrl-RS"/>
        </w:rPr>
        <w:t xml:space="preserve"> су</w:t>
      </w:r>
      <w:r w:rsidRPr="00615DBF">
        <w:rPr>
          <w:lang w:val="sr-Cyrl-RS"/>
        </w:rPr>
        <w:t xml:space="preserve"> присуствова</w:t>
      </w:r>
      <w:r w:rsidR="00AC7C7F" w:rsidRPr="00615DBF">
        <w:rPr>
          <w:lang w:val="sr-Cyrl-RS"/>
        </w:rPr>
        <w:t>ли:</w:t>
      </w:r>
      <w:r w:rsidR="0056014E" w:rsidRPr="00615DBF">
        <w:rPr>
          <w:lang w:val="sr-Cyrl-RS"/>
        </w:rPr>
        <w:t xml:space="preserve"> Сања Гаврановић</w:t>
      </w:r>
      <w:r w:rsidR="00175DB9" w:rsidRPr="00615DBF">
        <w:rPr>
          <w:lang w:val="sr-Cyrl-RS"/>
        </w:rPr>
        <w:t xml:space="preserve"> </w:t>
      </w:r>
      <w:r w:rsidR="0056014E" w:rsidRPr="00615DBF">
        <w:rPr>
          <w:lang w:val="sr-Cyrl-RS"/>
        </w:rPr>
        <w:t>и Катарина Денчић из Министарства за рад, запошљавање, борачка и социјална питања,</w:t>
      </w:r>
      <w:r w:rsidR="00F06903" w:rsidRPr="00615DBF">
        <w:rPr>
          <w:lang w:val="sr-Cyrl-RS"/>
        </w:rPr>
        <w:t xml:space="preserve"> Татјана Калуђеровић Соња Гашић,</w:t>
      </w:r>
      <w:r w:rsidR="005525C0">
        <w:rPr>
          <w:lang w:val="sr-Cyrl-RS"/>
        </w:rPr>
        <w:t xml:space="preserve"> </w:t>
      </w:r>
      <w:r w:rsidR="00F06903" w:rsidRPr="00615DBF">
        <w:rPr>
          <w:lang w:val="sr-Cyrl-RS"/>
        </w:rPr>
        <w:t xml:space="preserve">Милица Јевтић, </w:t>
      </w:r>
      <w:r w:rsidR="00945918">
        <w:rPr>
          <w:lang w:val="sr-Cyrl-RS"/>
        </w:rPr>
        <w:t>Р</w:t>
      </w:r>
      <w:r w:rsidR="00F06903" w:rsidRPr="00615DBF">
        <w:rPr>
          <w:lang w:val="sr-Cyrl-RS"/>
        </w:rPr>
        <w:t>ужица Трипић и Данило Голубовић, државн</w:t>
      </w:r>
      <w:r w:rsidR="005525C0">
        <w:rPr>
          <w:lang w:val="sr-Cyrl-RS"/>
        </w:rPr>
        <w:t>и</w:t>
      </w:r>
      <w:r w:rsidR="00F06903" w:rsidRPr="00615DBF">
        <w:rPr>
          <w:lang w:val="sr-Cyrl-RS"/>
        </w:rPr>
        <w:t xml:space="preserve"> секретар из Министарства пољопривреде</w:t>
      </w:r>
      <w:r w:rsidR="00996D84">
        <w:rPr>
          <w:lang w:val="sr-Cyrl-RS"/>
        </w:rPr>
        <w:t xml:space="preserve"> </w:t>
      </w:r>
      <w:r w:rsidR="005525C0">
        <w:rPr>
          <w:lang w:val="sr-Cyrl-RS"/>
        </w:rPr>
        <w:t>и заштите животне сре</w:t>
      </w:r>
      <w:r w:rsidR="00F06903" w:rsidRPr="00615DBF">
        <w:rPr>
          <w:lang w:val="sr-Cyrl-RS"/>
        </w:rPr>
        <w:t>дине.</w:t>
      </w:r>
    </w:p>
    <w:p w:rsidR="0056014E" w:rsidRPr="00615DBF" w:rsidRDefault="0056014E" w:rsidP="000473EC">
      <w:pPr>
        <w:ind w:firstLine="720"/>
        <w:jc w:val="both"/>
        <w:rPr>
          <w:lang w:val="sr-Cyrl-RS"/>
        </w:rPr>
      </w:pPr>
    </w:p>
    <w:p w:rsidR="000473EC" w:rsidRPr="00615DBF" w:rsidRDefault="000473EC" w:rsidP="000473EC">
      <w:pPr>
        <w:jc w:val="center"/>
        <w:rPr>
          <w:lang w:val="sr-Cyrl-RS"/>
        </w:rPr>
      </w:pPr>
      <w:r w:rsidRPr="00615DBF">
        <w:rPr>
          <w:lang w:val="sr-Cyrl-RS"/>
        </w:rPr>
        <w:t>На предлог председника Одбора, једногласно је усвојен следећи</w:t>
      </w:r>
    </w:p>
    <w:p w:rsidR="000473EC" w:rsidRPr="00615DBF" w:rsidRDefault="000473EC" w:rsidP="000473EC">
      <w:pPr>
        <w:jc w:val="center"/>
        <w:rPr>
          <w:lang w:val="sr-Cyrl-RS"/>
        </w:rPr>
      </w:pPr>
    </w:p>
    <w:p w:rsidR="000473EC" w:rsidRPr="00615DBF" w:rsidRDefault="000473EC" w:rsidP="000473EC">
      <w:pPr>
        <w:jc w:val="center"/>
        <w:rPr>
          <w:lang w:val="sr-Cyrl-RS"/>
        </w:rPr>
      </w:pPr>
    </w:p>
    <w:p w:rsidR="000473EC" w:rsidRPr="00615DBF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615DBF">
        <w:rPr>
          <w:lang w:val="ru-RU"/>
        </w:rPr>
        <w:t>Д н е в н и   р е д:</w:t>
      </w:r>
    </w:p>
    <w:p w:rsidR="00E27798" w:rsidRPr="00615DBF" w:rsidRDefault="00E27798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27798" w:rsidRPr="00615DBF" w:rsidRDefault="00E27798" w:rsidP="00E2779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615DBF">
        <w:rPr>
          <w:rFonts w:ascii="Times New Roman" w:hAnsi="Times New Roman"/>
          <w:szCs w:val="24"/>
          <w:lang w:val="sr-Cyrl-RS"/>
        </w:rPr>
        <w:t xml:space="preserve">  </w:t>
      </w:r>
      <w:r w:rsidRPr="00615DBF">
        <w:rPr>
          <w:rFonts w:ascii="Times New Roman" w:hAnsi="Times New Roman"/>
          <w:szCs w:val="24"/>
          <w:lang w:val="sr-Cyrl-RS"/>
        </w:rPr>
        <w:tab/>
        <w:t>1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. </w:t>
      </w:r>
      <w:r w:rsidRPr="00615DBF"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Предлог закона о заштити и одрживом коришћењу рибљег фонда, </w:t>
      </w:r>
      <w:r w:rsidRPr="00615DBF">
        <w:rPr>
          <w:rFonts w:ascii="Times New Roman" w:hAnsi="Times New Roman"/>
          <w:szCs w:val="24"/>
          <w:lang w:val="sr-Cyrl-CS"/>
        </w:rPr>
        <w:t xml:space="preserve">који је поднела Влада; </w:t>
      </w:r>
    </w:p>
    <w:p w:rsidR="00E27798" w:rsidRPr="00615DBF" w:rsidRDefault="00E27798" w:rsidP="00E2779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615DBF">
        <w:rPr>
          <w:rFonts w:ascii="Times New Roman" w:hAnsi="Times New Roman"/>
          <w:szCs w:val="24"/>
          <w:lang w:val="sr-Cyrl-CS"/>
        </w:rPr>
        <w:tab/>
        <w:t xml:space="preserve">  2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. </w:t>
      </w:r>
      <w:r w:rsidRPr="00615DBF"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Предлог закона о финансирању и обезбеђењу финансирања пољопривредне производње, </w:t>
      </w:r>
      <w:r w:rsidRPr="00615DBF">
        <w:rPr>
          <w:rFonts w:ascii="Times New Roman" w:hAnsi="Times New Roman"/>
          <w:szCs w:val="24"/>
          <w:lang w:val="sr-Cyrl-CS"/>
        </w:rPr>
        <w:t xml:space="preserve">који је поднела Влада;   </w:t>
      </w:r>
    </w:p>
    <w:p w:rsidR="002339FE" w:rsidRPr="00615DBF" w:rsidRDefault="00E27798" w:rsidP="00025054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bCs/>
          <w:szCs w:val="24"/>
          <w:lang w:val="sr-Cyrl-CS"/>
        </w:rPr>
      </w:pPr>
      <w:r w:rsidRPr="00615DBF">
        <w:rPr>
          <w:rFonts w:ascii="Times New Roman" w:hAnsi="Times New Roman"/>
          <w:color w:val="000000"/>
          <w:szCs w:val="24"/>
          <w:lang w:val="sr-Cyrl-RS"/>
        </w:rPr>
        <w:tab/>
        <w:t xml:space="preserve">3. 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Pr="00615DBF">
        <w:rPr>
          <w:rFonts w:ascii="Times New Roman" w:hAnsi="Times New Roman"/>
          <w:szCs w:val="24"/>
          <w:lang w:val="sr-Cyrl-RS"/>
        </w:rPr>
        <w:t xml:space="preserve">Разматрање амандмана на 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Предлог закона о запошљавању странаца, </w:t>
      </w:r>
      <w:r w:rsidRPr="00615DBF">
        <w:rPr>
          <w:rFonts w:ascii="Times New Roman" w:hAnsi="Times New Roman"/>
          <w:szCs w:val="24"/>
          <w:lang w:val="sr-Cyrl-CS"/>
        </w:rPr>
        <w:t>који је поднела Влада</w:t>
      </w:r>
      <w:r w:rsidRPr="00615DBF">
        <w:rPr>
          <w:rFonts w:ascii="Times New Roman" w:hAnsi="Times New Roman"/>
          <w:szCs w:val="24"/>
        </w:rPr>
        <w:t>.</w:t>
      </w:r>
      <w:r w:rsidRPr="00615DBF">
        <w:rPr>
          <w:rFonts w:ascii="Times New Roman" w:hAnsi="Times New Roman"/>
          <w:szCs w:val="24"/>
          <w:lang w:val="sr-Cyrl-CS"/>
        </w:rPr>
        <w:t xml:space="preserve">  </w:t>
      </w:r>
      <w:r w:rsidR="002339FE">
        <w:rPr>
          <w:rFonts w:ascii="Times New Roman" w:hAnsi="Times New Roman"/>
          <w:bCs/>
          <w:szCs w:val="24"/>
          <w:lang w:val="sr-Cyrl-CS"/>
        </w:rPr>
        <w:tab/>
      </w:r>
    </w:p>
    <w:p w:rsidR="004427AB" w:rsidRPr="00615DBF" w:rsidRDefault="000473EC" w:rsidP="007C2E2E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 w:rsidRPr="00615DBF">
        <w:rPr>
          <w:rFonts w:ascii="Times New Roman" w:hAnsi="Times New Roman"/>
          <w:szCs w:val="24"/>
          <w:lang w:val="sr-Cyrl-CS"/>
        </w:rPr>
        <w:t xml:space="preserve">      </w:t>
      </w:r>
      <w:r w:rsidR="002339FE">
        <w:rPr>
          <w:rFonts w:ascii="Times New Roman" w:hAnsi="Times New Roman"/>
          <w:szCs w:val="24"/>
          <w:lang w:val="sr-Cyrl-CS"/>
        </w:rPr>
        <w:tab/>
      </w:r>
      <w:r w:rsidRPr="00615DBF">
        <w:rPr>
          <w:rFonts w:ascii="Times New Roman" w:hAnsi="Times New Roman"/>
          <w:szCs w:val="24"/>
          <w:u w:val="single"/>
          <w:lang w:val="sr-Cyrl-RS"/>
        </w:rPr>
        <w:t>Прва тачка дневног реда.</w:t>
      </w:r>
      <w:r w:rsidR="004427AB" w:rsidRPr="00615DBF">
        <w:rPr>
          <w:rFonts w:ascii="Times New Roman" w:hAnsi="Times New Roman"/>
          <w:szCs w:val="24"/>
          <w:lang w:val="sr-Cyrl-RS"/>
        </w:rPr>
        <w:t xml:space="preserve"> Разматрање амандмана на 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Предлог закона о заштити и одрживом коришћењу рибљег фонда, </w:t>
      </w:r>
      <w:r w:rsidR="00A068B4" w:rsidRPr="00615DBF">
        <w:rPr>
          <w:rFonts w:ascii="Times New Roman" w:hAnsi="Times New Roman"/>
          <w:szCs w:val="24"/>
          <w:lang w:val="sr-Cyrl-CS"/>
        </w:rPr>
        <w:t>који је поднела Влада.</w:t>
      </w:r>
    </w:p>
    <w:p w:rsidR="00B239E1" w:rsidRPr="00615DBF" w:rsidRDefault="00B239E1" w:rsidP="00615DBF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</w:p>
    <w:p w:rsidR="00A83965" w:rsidRPr="00615DBF" w:rsidRDefault="00B239E1" w:rsidP="00025054">
      <w:pPr>
        <w:pStyle w:val="pismo"/>
        <w:tabs>
          <w:tab w:val="clear" w:pos="1080"/>
          <w:tab w:val="clear" w:pos="7200"/>
          <w:tab w:val="clear" w:pos="8640"/>
          <w:tab w:val="left" w:pos="0"/>
          <w:tab w:val="left" w:pos="1440"/>
          <w:tab w:val="left" w:pos="1843"/>
        </w:tabs>
        <w:spacing w:before="120" w:after="120" w:line="240" w:lineRule="auto"/>
        <w:ind w:firstLine="705"/>
        <w:jc w:val="both"/>
        <w:rPr>
          <w:lang w:val="sr-Cyrl-CS"/>
        </w:rPr>
      </w:pPr>
      <w:r w:rsidRPr="00615DBF">
        <w:rPr>
          <w:rFonts w:ascii="Times New Roman" w:hAnsi="Times New Roman"/>
          <w:szCs w:val="24"/>
          <w:lang w:val="sr-Cyrl-CS"/>
        </w:rPr>
        <w:lastRenderedPageBreak/>
        <w:tab/>
      </w:r>
      <w:r w:rsidR="001F3B05" w:rsidRPr="00615DBF">
        <w:rPr>
          <w:rFonts w:ascii="Times New Roman" w:hAnsi="Times New Roman"/>
          <w:szCs w:val="24"/>
          <w:lang w:val="sr-Cyrl-CS"/>
        </w:rPr>
        <w:tab/>
      </w:r>
      <w:r w:rsidR="00073D1F">
        <w:rPr>
          <w:rFonts w:ascii="Times New Roman" w:hAnsi="Times New Roman"/>
          <w:szCs w:val="24"/>
          <w:lang w:val="sr-Cyrl-CS"/>
        </w:rPr>
        <w:t>У</w:t>
      </w:r>
      <w:r w:rsidR="00E81CDE">
        <w:rPr>
          <w:rFonts w:ascii="Times New Roman" w:hAnsi="Times New Roman"/>
          <w:szCs w:val="24"/>
          <w:lang w:val="sr-Cyrl-CS"/>
        </w:rPr>
        <w:t xml:space="preserve"> </w:t>
      </w:r>
      <w:r w:rsidRPr="00615DBF">
        <w:rPr>
          <w:rFonts w:ascii="Times New Roman" w:hAnsi="Times New Roman"/>
          <w:szCs w:val="24"/>
          <w:lang w:val="sr-Cyrl-CS"/>
        </w:rPr>
        <w:t>дускусији о овој тачки дневног реда за реч се јави</w:t>
      </w:r>
      <w:r w:rsidR="0035122B" w:rsidRPr="00615DBF">
        <w:rPr>
          <w:rFonts w:ascii="Times New Roman" w:hAnsi="Times New Roman"/>
          <w:szCs w:val="24"/>
          <w:lang w:val="sr-Cyrl-CS"/>
        </w:rPr>
        <w:t>ла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35122B" w:rsidRPr="00615DBF">
        <w:rPr>
          <w:rFonts w:ascii="Times New Roman" w:hAnsi="Times New Roman"/>
          <w:szCs w:val="24"/>
          <w:lang w:val="sr-Cyrl-CS"/>
        </w:rPr>
        <w:t>Татјана Калуђеровић,</w:t>
      </w:r>
      <w:r w:rsidR="00596C45">
        <w:rPr>
          <w:rFonts w:ascii="Times New Roman" w:hAnsi="Times New Roman"/>
          <w:szCs w:val="24"/>
          <w:lang w:val="sr-Cyrl-CS"/>
        </w:rPr>
        <w:t xml:space="preserve"> </w:t>
      </w:r>
      <w:r w:rsidR="0035122B" w:rsidRPr="00615DBF">
        <w:rPr>
          <w:rFonts w:ascii="Times New Roman" w:hAnsi="Times New Roman"/>
          <w:szCs w:val="24"/>
          <w:lang w:val="sr-Cyrl-CS"/>
        </w:rPr>
        <w:t>саветник у Министарству пољопривреде и заштите животне средине,</w:t>
      </w:r>
      <w:r w:rsidRPr="00615DBF">
        <w:rPr>
          <w:rFonts w:ascii="Times New Roman" w:hAnsi="Times New Roman"/>
          <w:szCs w:val="24"/>
          <w:lang w:val="sr-Cyrl-CS"/>
        </w:rPr>
        <w:t xml:space="preserve"> пошто је председник Одбора </w:t>
      </w:r>
      <w:r w:rsidR="00596C45">
        <w:rPr>
          <w:rFonts w:ascii="Times New Roman" w:hAnsi="Times New Roman"/>
          <w:szCs w:val="24"/>
          <w:lang w:val="sr-Cyrl-CS"/>
        </w:rPr>
        <w:t>др Александар Мартиновић отвори</w:t>
      </w:r>
      <w:r w:rsidRPr="00615DBF">
        <w:rPr>
          <w:rFonts w:ascii="Times New Roman" w:hAnsi="Times New Roman"/>
          <w:szCs w:val="24"/>
          <w:lang w:val="sr-Cyrl-CS"/>
        </w:rPr>
        <w:t>о дискусију по првој тачки дневног реда, у којој је изне</w:t>
      </w:r>
      <w:r w:rsidR="0035122B" w:rsidRPr="00615DBF">
        <w:rPr>
          <w:rFonts w:ascii="Times New Roman" w:hAnsi="Times New Roman"/>
          <w:szCs w:val="24"/>
          <w:lang w:val="sr-Cyrl-CS"/>
        </w:rPr>
        <w:t>ла</w:t>
      </w:r>
      <w:r w:rsidRPr="00615DBF">
        <w:rPr>
          <w:rFonts w:ascii="Times New Roman" w:hAnsi="Times New Roman"/>
          <w:szCs w:val="24"/>
          <w:lang w:val="sr-Cyrl-CS"/>
        </w:rPr>
        <w:t xml:space="preserve"> мишљење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Владе </w:t>
      </w:r>
      <w:r w:rsidRPr="00615DBF">
        <w:rPr>
          <w:rFonts w:ascii="Times New Roman" w:hAnsi="Times New Roman"/>
          <w:szCs w:val="24"/>
          <w:lang w:val="sr-Cyrl-CS"/>
        </w:rPr>
        <w:t xml:space="preserve">о </w:t>
      </w:r>
      <w:r w:rsidR="0035122B" w:rsidRPr="00615DBF">
        <w:rPr>
          <w:rFonts w:ascii="Times New Roman" w:hAnsi="Times New Roman"/>
          <w:szCs w:val="24"/>
          <w:lang w:val="sr-Cyrl-CS"/>
        </w:rPr>
        <w:t>поднетим амадманима на Предлог</w:t>
      </w:r>
      <w:r w:rsidR="004364AA" w:rsidRPr="00615DBF">
        <w:rPr>
          <w:rFonts w:ascii="Times New Roman" w:hAnsi="Times New Roman"/>
          <w:szCs w:val="24"/>
          <w:lang w:val="sr-Cyrl-CS"/>
        </w:rPr>
        <w:t xml:space="preserve"> закона.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</w:p>
    <w:p w:rsidR="00A83965" w:rsidRPr="00615DBF" w:rsidRDefault="00A83965" w:rsidP="00793E0F">
      <w:pPr>
        <w:tabs>
          <w:tab w:val="left" w:pos="1843"/>
        </w:tabs>
        <w:ind w:firstLine="720"/>
        <w:jc w:val="both"/>
        <w:rPr>
          <w:lang w:val="sr-Cyrl-CS"/>
        </w:rPr>
      </w:pPr>
      <w:r w:rsidRPr="00615DBF">
        <w:rPr>
          <w:lang w:val="sr-Cyrl-CS"/>
        </w:rPr>
        <w:t>Одбор је</w:t>
      </w:r>
      <w:r w:rsidRPr="00615DBF">
        <w:rPr>
          <w:lang w:val="sr-Cyrl-RS"/>
        </w:rPr>
        <w:t xml:space="preserve"> у складу са чланом 164. Пословника Народне скупштине размотрио</w:t>
      </w:r>
      <w:r w:rsidRPr="00615DBF">
        <w:rPr>
          <w:bCs/>
          <w:lang w:val="sr-Cyrl-RS"/>
        </w:rPr>
        <w:t xml:space="preserve"> амандмане на </w:t>
      </w:r>
      <w:r w:rsidRPr="00615DBF">
        <w:rPr>
          <w:bCs/>
          <w:lang w:val="sr-Cyrl-CS"/>
        </w:rPr>
        <w:t>Предлог закона о заштити и одрживом коришћењу рибљег фонда</w:t>
      </w:r>
      <w:r w:rsidRPr="00615DBF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615DBF">
        <w:rPr>
          <w:lang w:val="sr-Cyrl-CS"/>
        </w:rPr>
        <w:t xml:space="preserve"> амандмани:</w:t>
      </w:r>
    </w:p>
    <w:p w:rsidR="00A83965" w:rsidRPr="00615DBF" w:rsidRDefault="00A83965" w:rsidP="00A83965">
      <w:pPr>
        <w:ind w:firstLine="720"/>
        <w:jc w:val="both"/>
        <w:rPr>
          <w:bCs/>
          <w:lang w:val="sr-Cyrl-RS"/>
        </w:rPr>
      </w:pP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2. са исправком,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2. са исправком,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2. са исправком, који су заједно поднели народни посланици Борислав Стефановић и Гордана Чомић;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2. који је поднео народни посланик Милан Новаковић;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3.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5.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5. са исправком, који су заједно поднели народни посланици Борислав Стефановић и Гордана Чомић;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6.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6. са исправком, који су заједно поднели народни посланици Борислав Стефановић и Гордана Чомић;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6. који је поднео народни посланик Маријан Ристичевић;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6.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6. који је поднео народни посланик Иван Карић;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7. који је поднео народни посланик Иван Карић;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7.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на члан 7. који су заједно поднели народни посланици Олена Папуга, Нада Лазић и Дејан Чапо; 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којим се после члана 7. додају нови назив члана и члан 7а</w:t>
      </w:r>
      <w:r w:rsidRPr="00615DBF">
        <w:rPr>
          <w:rFonts w:eastAsiaTheme="minorHAnsi"/>
          <w:lang w:val="en-US"/>
        </w:rPr>
        <w:t>,</w:t>
      </w:r>
      <w:r w:rsidRPr="00615DBF">
        <w:rPr>
          <w:rFonts w:eastAsiaTheme="minorHAnsi"/>
          <w:lang w:val="sr-Cyrl-RS"/>
        </w:rPr>
        <w:t xml:space="preserve"> који је поднео народни посланик Иван Карић;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8.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9.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9. који је поднео народни посланик Иван Карић;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назив  члана 10. и члан 10.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11. који су заједно поднели народни посланици Олена Папуга, Нада Лазић и Дејан Чапо;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11.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14.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14. са исправком, који су заједно поднели народни посланици Борислав Стефановић и Гордана Чомић;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15.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15.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15. који је поднео народни посланик Иван Јовановић;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16. који су заједно поднели народни посланици Иван Карић и Александар Сенић;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16.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17. који су заједно поднели народни посланици Олена Папуга, Нада Лазић и Дејан Чапо;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19.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lastRenderedPageBreak/>
        <w:t>- којим се после члана 21. додају нови назив члана и члан 21а, који је поднео народни посланик Иван Карић;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22. са исправком, који су заједно поднели народни посланици Борислав Стефановић и Гордана Чомић;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26. који је поднео народни посланик Маријан Ристичевић;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26.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27. који је поднео народни посланик Милан Новаковић;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29.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30. који је поднео народни посланик Маријан Ристичевић;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30.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32. са исправком, који је поднео народни посланик Маријан Ристичевић;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35. који је поднео народни посланик Иван Карић;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35.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36.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38. који је поднео народни посланик Арпад Фремонд;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40.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40.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41. који је поднео народни посланк Арпад Фремонд;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41.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42. са исправком,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42.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43.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43.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назив члана и члан 44.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45.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45.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назив  члана 46. и члан 46. који је поднео народни посланик Благоје Брадић;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назив члана 46. и члан 46.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48. који је поднео народни посланик Маријан Ристичевић;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52. са исправком, који су заједно поднели народни посланици Борислав Стефановић и Гордана Чомић;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>- на члан 55.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56. који је поднео народни посланик Бранислав Блажић;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56. који је поднео народни посланик Милан Новаковић;</w:t>
      </w:r>
    </w:p>
    <w:p w:rsidR="001F3B0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>- на члан 65. који је поднео народни посланик Бранислав Блажић</w:t>
      </w:r>
    </w:p>
    <w:p w:rsidR="00A83965" w:rsidRPr="005525C0" w:rsidRDefault="00A83965" w:rsidP="00A83965">
      <w:pPr>
        <w:jc w:val="both"/>
        <w:rPr>
          <w:rFonts w:eastAsiaTheme="minorHAnsi"/>
          <w:lang w:val="sr-Cyrl-RS"/>
        </w:rPr>
      </w:pPr>
    </w:p>
    <w:p w:rsidR="005F755F" w:rsidRPr="00615DBF" w:rsidRDefault="005F755F" w:rsidP="005F755F">
      <w:pPr>
        <w:ind w:left="698" w:firstLine="720"/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Pr="00615DBF">
        <w:rPr>
          <w:rFonts w:eastAsia="Calibri"/>
          <w:lang w:val="en-US"/>
        </w:rPr>
        <w:t xml:space="preserve">Одбор је одлуку донео </w:t>
      </w:r>
      <w:r w:rsidRPr="00615DBF">
        <w:rPr>
          <w:rFonts w:eastAsia="Calibri"/>
          <w:lang w:val="sr-Cyrl-RS"/>
        </w:rPr>
        <w:t>једногласно.</w:t>
      </w:r>
    </w:p>
    <w:p w:rsidR="001E057D" w:rsidRPr="00615DBF" w:rsidRDefault="001E057D" w:rsidP="001E057D">
      <w:pPr>
        <w:ind w:firstLine="720"/>
        <w:jc w:val="both"/>
        <w:rPr>
          <w:rFonts w:eastAsiaTheme="minorHAnsi"/>
          <w:lang w:val="en-US"/>
        </w:rPr>
      </w:pPr>
    </w:p>
    <w:p w:rsidR="000473EC" w:rsidRPr="00615DBF" w:rsidRDefault="000473EC" w:rsidP="000473E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0F513F" w:rsidRDefault="00684734" w:rsidP="00684734">
      <w:pPr>
        <w:tabs>
          <w:tab w:val="left" w:pos="1507"/>
        </w:tabs>
        <w:jc w:val="both"/>
        <w:rPr>
          <w:lang w:val="sr-Cyrl-C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u w:val="single"/>
          <w:lang w:val="sr-Cyrl-RS"/>
        </w:rPr>
        <w:t>Друга тачка дневног реда.</w:t>
      </w:r>
      <w:r w:rsidRPr="00615DBF">
        <w:rPr>
          <w:rFonts w:eastAsia="Calibri"/>
          <w:lang w:val="sr-Cyrl-RS"/>
        </w:rPr>
        <w:t xml:space="preserve"> Разматрање ама</w:t>
      </w:r>
      <w:r w:rsidR="00283990">
        <w:rPr>
          <w:rFonts w:eastAsia="Calibri"/>
          <w:lang w:val="sr-Cyrl-RS"/>
        </w:rPr>
        <w:t>н</w:t>
      </w:r>
      <w:r w:rsidRPr="00615DBF">
        <w:rPr>
          <w:rFonts w:eastAsia="Calibri"/>
          <w:lang w:val="sr-Cyrl-RS"/>
        </w:rPr>
        <w:t xml:space="preserve">дмана на </w:t>
      </w:r>
      <w:r w:rsidRPr="00615DBF">
        <w:rPr>
          <w:bCs/>
          <w:lang w:val="sr-Cyrl-CS"/>
        </w:rPr>
        <w:t xml:space="preserve">Предлог закона о финансирању и обезбеђењу финансирања пољопривредне производње, </w:t>
      </w:r>
      <w:r w:rsidR="00A068B4" w:rsidRPr="00615DBF">
        <w:rPr>
          <w:lang w:val="sr-Cyrl-CS"/>
        </w:rPr>
        <w:t>који је поднела Влада.</w:t>
      </w:r>
    </w:p>
    <w:p w:rsidR="005525C0" w:rsidRPr="00615DBF" w:rsidRDefault="005525C0" w:rsidP="00684734">
      <w:pPr>
        <w:tabs>
          <w:tab w:val="left" w:pos="1507"/>
        </w:tabs>
        <w:jc w:val="both"/>
        <w:rPr>
          <w:lang w:val="sr-Cyrl-CS"/>
        </w:rPr>
      </w:pPr>
    </w:p>
    <w:p w:rsidR="000F513F" w:rsidRPr="00615DBF" w:rsidRDefault="004364AA" w:rsidP="00684734">
      <w:pPr>
        <w:tabs>
          <w:tab w:val="left" w:pos="1507"/>
        </w:tabs>
        <w:jc w:val="both"/>
        <w:rPr>
          <w:lang w:val="sr-Cyrl-CS"/>
        </w:rPr>
      </w:pPr>
      <w:r w:rsidRPr="00615DBF">
        <w:rPr>
          <w:lang w:val="sr-Cyrl-CS"/>
        </w:rPr>
        <w:tab/>
        <w:t xml:space="preserve">Након што је председник Одбора отворио дискусију по </w:t>
      </w:r>
      <w:r w:rsidR="00267E1B" w:rsidRPr="00615DBF">
        <w:rPr>
          <w:lang w:val="sr-Cyrl-CS"/>
        </w:rPr>
        <w:t>другој</w:t>
      </w:r>
      <w:r w:rsidRPr="00615DBF">
        <w:rPr>
          <w:lang w:val="sr-Cyrl-CS"/>
        </w:rPr>
        <w:t xml:space="preserve"> тачки дневног ред</w:t>
      </w:r>
      <w:r w:rsidR="005525C0">
        <w:rPr>
          <w:lang w:val="sr-Cyrl-CS"/>
        </w:rPr>
        <w:t>,</w:t>
      </w:r>
      <w:r w:rsidR="00596C45">
        <w:rPr>
          <w:lang w:val="sr-Cyrl-CS"/>
        </w:rPr>
        <w:t xml:space="preserve"> </w:t>
      </w:r>
      <w:r w:rsidRPr="00615DBF">
        <w:rPr>
          <w:lang w:val="sr-Cyrl-CS"/>
        </w:rPr>
        <w:t xml:space="preserve">а за реч се јавио </w:t>
      </w:r>
      <w:r w:rsidR="005525C0">
        <w:rPr>
          <w:lang w:val="sr-Cyrl-CS"/>
        </w:rPr>
        <w:t>Данило Голубовић, државни секрет</w:t>
      </w:r>
      <w:r w:rsidRPr="00615DBF">
        <w:rPr>
          <w:lang w:val="sr-Cyrl-CS"/>
        </w:rPr>
        <w:t>ар  у Министарству пољопривреде и</w:t>
      </w:r>
      <w:r w:rsidR="00736412" w:rsidRPr="00615DBF">
        <w:rPr>
          <w:lang w:val="sr-Cyrl-CS"/>
        </w:rPr>
        <w:t xml:space="preserve"> </w:t>
      </w:r>
      <w:r w:rsidRPr="00615DBF">
        <w:rPr>
          <w:lang w:val="sr-Cyrl-CS"/>
        </w:rPr>
        <w:t>заштите животне средине</w:t>
      </w:r>
      <w:r w:rsidR="00736412" w:rsidRPr="00615DBF">
        <w:rPr>
          <w:lang w:val="sr-Cyrl-CS"/>
        </w:rPr>
        <w:t>.</w:t>
      </w:r>
      <w:r w:rsidRPr="00615DBF">
        <w:rPr>
          <w:lang w:val="sr-Cyrl-CS"/>
        </w:rPr>
        <w:t xml:space="preserve"> </w:t>
      </w:r>
      <w:r w:rsidR="00C7796B">
        <w:rPr>
          <w:lang w:val="sr-Cyrl-CS"/>
        </w:rPr>
        <w:t>Именовани је прис</w:t>
      </w:r>
      <w:r w:rsidR="00736412" w:rsidRPr="00615DBF">
        <w:rPr>
          <w:lang w:val="sr-Cyrl-CS"/>
        </w:rPr>
        <w:t>утне чланове Одбора  обавестио да су сви поднети амандмани по овој т</w:t>
      </w:r>
      <w:r w:rsidR="005525C0">
        <w:rPr>
          <w:lang w:val="sr-Cyrl-CS"/>
        </w:rPr>
        <w:t>ачки дневног реда у складу  са Уставом и правним системом Републике С</w:t>
      </w:r>
      <w:r w:rsidR="00736412" w:rsidRPr="00615DBF">
        <w:rPr>
          <w:lang w:val="sr-Cyrl-CS"/>
        </w:rPr>
        <w:t>рбије.</w:t>
      </w:r>
      <w:r w:rsidRPr="00615DBF">
        <w:rPr>
          <w:lang w:val="sr-Cyrl-CS"/>
        </w:rPr>
        <w:tab/>
      </w:r>
    </w:p>
    <w:p w:rsidR="007A3AA3" w:rsidRPr="00615DBF" w:rsidRDefault="007A3AA3" w:rsidP="007A3AA3">
      <w:pPr>
        <w:ind w:firstLine="720"/>
        <w:jc w:val="both"/>
        <w:rPr>
          <w:bCs/>
          <w:lang w:val="sr-Cyrl-RS"/>
        </w:rPr>
      </w:pPr>
      <w:r w:rsidRPr="00615DBF">
        <w:rPr>
          <w:lang w:val="sr-Cyrl-CS"/>
        </w:rPr>
        <w:lastRenderedPageBreak/>
        <w:t>Одбор је</w:t>
      </w:r>
      <w:r w:rsidRPr="00615DBF">
        <w:rPr>
          <w:lang w:val="sr-Cyrl-RS"/>
        </w:rPr>
        <w:t xml:space="preserve"> у складу са чланом 164. Пословника Народне скупштине размотрио</w:t>
      </w:r>
      <w:r w:rsidRPr="00615DBF">
        <w:rPr>
          <w:bCs/>
          <w:lang w:val="sr-Cyrl-RS"/>
        </w:rPr>
        <w:t xml:space="preserve"> амандмане на </w:t>
      </w:r>
      <w:r w:rsidRPr="00615DBF">
        <w:rPr>
          <w:bCs/>
          <w:lang w:val="sr-Cyrl-CS"/>
        </w:rPr>
        <w:t xml:space="preserve">Предлог закона о </w:t>
      </w:r>
      <w:r w:rsidRPr="00615DBF">
        <w:rPr>
          <w:bCs/>
          <w:lang w:val="sr-Cyrl-RS"/>
        </w:rPr>
        <w:t xml:space="preserve">финансирању и обезбеђењу финансирања пољопривредне производње </w:t>
      </w:r>
      <w:r w:rsidRPr="00615DBF">
        <w:rPr>
          <w:lang w:val="sr-Cyrl-RS"/>
        </w:rPr>
        <w:t>и сматра да су у складу са Уставом и правним системом Републике Србије</w:t>
      </w:r>
      <w:r w:rsidRPr="00615DBF">
        <w:rPr>
          <w:lang w:val="sr-Cyrl-CS"/>
        </w:rPr>
        <w:t xml:space="preserve"> амандмани: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  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>- на члан 4. који су заједно поднели народни посланици Марко Ђуришић, Александар Сенић и Иван Карић;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lang w:val="sr-Cyrl-RS"/>
        </w:rPr>
        <w:t xml:space="preserve"> </w:t>
      </w:r>
      <w:r w:rsidRPr="00615DBF">
        <w:rPr>
          <w:bCs/>
          <w:lang w:val="sr-Cyrl-RS"/>
        </w:rPr>
        <w:t>- на члан 6. који су заједно поднели народни посланици Марко Ђуришић, Александар Сенић и Иван Карић;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>- на члан 9. који је поднео народни посланик Миодраг Николић;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>- на члан 9. који су заједно поднели народни посланици Марко Ђуришић, Александар Сенић и Иван Карић;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>- на члан 11. који су заједно поднели народни посланици Марко Ђуришић, Александар Сенић и Иван Карић;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>- на члан 12. који су заједно поднели народни посланици Марко Ђуришић, Александар Сенић и Иван Карић;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којим се после члана 33. додаје нова глава </w:t>
      </w:r>
      <w:r w:rsidRPr="00615DBF">
        <w:rPr>
          <w:bCs/>
        </w:rPr>
        <w:t xml:space="preserve">VIII </w:t>
      </w:r>
      <w:r w:rsidRPr="00615DBF">
        <w:rPr>
          <w:bCs/>
          <w:lang w:val="sr-Cyrl-RS"/>
        </w:rPr>
        <w:t>и нови члан, који су заједно поднели народни посланици Марко Ђуришић, Александар Сенић и Иван Карић;</w:t>
      </w:r>
    </w:p>
    <w:p w:rsidR="007A3AA3" w:rsidRPr="00615DBF" w:rsidRDefault="007A3AA3" w:rsidP="007A3AA3">
      <w:pPr>
        <w:jc w:val="both"/>
        <w:rPr>
          <w:bCs/>
        </w:rPr>
      </w:pPr>
      <w:r w:rsidRPr="00615DBF">
        <w:rPr>
          <w:bCs/>
          <w:lang w:val="sr-Cyrl-RS"/>
        </w:rPr>
        <w:t>- на члан 35. који је поднео народни посланик Маријан Ристичевић</w:t>
      </w:r>
      <w:r w:rsidRPr="00615DBF">
        <w:rPr>
          <w:bCs/>
        </w:rPr>
        <w:t>.</w:t>
      </w:r>
    </w:p>
    <w:p w:rsidR="00684734" w:rsidRPr="00615DBF" w:rsidRDefault="00684734" w:rsidP="00DB393C">
      <w:pPr>
        <w:tabs>
          <w:tab w:val="left" w:pos="1507"/>
        </w:tabs>
        <w:jc w:val="both"/>
        <w:rPr>
          <w:rFonts w:eastAsiaTheme="minorHAnsi"/>
          <w:lang w:val="sr-Cyrl-RS"/>
        </w:rPr>
      </w:pPr>
      <w:r w:rsidRPr="00615DBF">
        <w:rPr>
          <w:lang w:val="sr-Cyrl-CS"/>
        </w:rPr>
        <w:t xml:space="preserve">  </w:t>
      </w:r>
    </w:p>
    <w:p w:rsidR="00684734" w:rsidRPr="00615DBF" w:rsidRDefault="00684734" w:rsidP="00684734">
      <w:pPr>
        <w:ind w:left="698" w:firstLine="720"/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Pr="00615DBF">
        <w:rPr>
          <w:rFonts w:eastAsia="Calibri"/>
          <w:lang w:val="en-US"/>
        </w:rPr>
        <w:t xml:space="preserve">Одбор је одлуку донео </w:t>
      </w:r>
      <w:r w:rsidRPr="00615DBF">
        <w:rPr>
          <w:rFonts w:eastAsia="Calibri"/>
          <w:lang w:val="sr-Cyrl-RS"/>
        </w:rPr>
        <w:t>једногласно.</w:t>
      </w:r>
    </w:p>
    <w:p w:rsidR="00684734" w:rsidRPr="00615DBF" w:rsidRDefault="00684734" w:rsidP="00684734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1D1ADC" w:rsidRDefault="00684734" w:rsidP="001D1AD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</w:t>
      </w:r>
      <w:r w:rsidR="001D1ADC">
        <w:rPr>
          <w:rFonts w:eastAsia="Calibri"/>
          <w:lang w:val="sr-Cyrl-RS"/>
        </w:rPr>
        <w:t>.</w:t>
      </w:r>
    </w:p>
    <w:p w:rsidR="001D1ADC" w:rsidRDefault="001D1ADC" w:rsidP="001D1ADC">
      <w:pPr>
        <w:jc w:val="both"/>
        <w:rPr>
          <w:rFonts w:eastAsia="Calibri"/>
          <w:lang w:val="sr-Cyrl-RS"/>
        </w:rPr>
      </w:pPr>
    </w:p>
    <w:p w:rsidR="001D1ADC" w:rsidRPr="001D1ADC" w:rsidRDefault="001D1ADC" w:rsidP="001D1ADC">
      <w:pPr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5525C0">
        <w:rPr>
          <w:rFonts w:eastAsia="Calibri"/>
          <w:u w:val="single"/>
          <w:lang w:val="sr-Cyrl-RS"/>
        </w:rPr>
        <w:t>Трећ</w:t>
      </w:r>
      <w:r w:rsidRPr="001D1ADC">
        <w:rPr>
          <w:rFonts w:eastAsia="Calibri"/>
          <w:u w:val="single"/>
          <w:lang w:val="sr-Cyrl-RS"/>
        </w:rPr>
        <w:t>а та</w:t>
      </w:r>
      <w:r w:rsidR="005525C0">
        <w:rPr>
          <w:rFonts w:eastAsia="Calibri"/>
          <w:u w:val="single"/>
          <w:lang w:val="sr-Cyrl-RS"/>
        </w:rPr>
        <w:t>ч</w:t>
      </w:r>
      <w:r w:rsidRPr="001D1ADC">
        <w:rPr>
          <w:rFonts w:eastAsia="Calibri"/>
          <w:u w:val="single"/>
          <w:lang w:val="sr-Cyrl-RS"/>
        </w:rPr>
        <w:t>ка дневног реда</w:t>
      </w:r>
      <w:r w:rsidR="007B3260">
        <w:rPr>
          <w:rFonts w:eastAsia="Calibri"/>
          <w:u w:val="single"/>
          <w:lang w:val="sr-Cyrl-RS"/>
        </w:rPr>
        <w:t xml:space="preserve">. </w:t>
      </w:r>
      <w:r>
        <w:rPr>
          <w:rFonts w:eastAsia="Calibri"/>
          <w:lang w:val="sr-Cyrl-RS"/>
        </w:rPr>
        <w:t>Разматрање амандмана на Предлог закона о запошљавању странаца, који је поднела Влада.</w:t>
      </w:r>
      <w:r>
        <w:rPr>
          <w:rFonts w:eastAsia="Calibri"/>
          <w:u w:val="single"/>
          <w:lang w:val="sr-Cyrl-RS"/>
        </w:rPr>
        <w:t xml:space="preserve"> </w:t>
      </w:r>
    </w:p>
    <w:p w:rsidR="001D1ADC" w:rsidRPr="001D1ADC" w:rsidRDefault="001D1ADC" w:rsidP="001D1ADC">
      <w:pPr>
        <w:jc w:val="both"/>
        <w:rPr>
          <w:rFonts w:eastAsia="Calibri"/>
          <w:u w:val="single"/>
          <w:lang w:val="sr-Cyrl-RS"/>
        </w:rPr>
      </w:pPr>
    </w:p>
    <w:p w:rsidR="005525C0" w:rsidRDefault="001C45AB" w:rsidP="001D1ADC">
      <w:pPr>
        <w:jc w:val="both"/>
        <w:rPr>
          <w:lang w:val="sr-Cyrl-CS"/>
        </w:rPr>
      </w:pPr>
      <w:r w:rsidRPr="00615DBF">
        <w:rPr>
          <w:lang w:val="sr-Cyrl-CS"/>
        </w:rPr>
        <w:tab/>
      </w:r>
      <w:r w:rsidR="00793E0F">
        <w:rPr>
          <w:lang w:val="sr-Cyrl-CS"/>
        </w:rPr>
        <w:tab/>
      </w:r>
      <w:r w:rsidR="00B239E1" w:rsidRPr="00615DBF">
        <w:rPr>
          <w:lang w:val="sr-Cyrl-CS"/>
        </w:rPr>
        <w:t xml:space="preserve">У дускусији о овој тачки дневног реда </w:t>
      </w:r>
      <w:r w:rsidR="00163AF4" w:rsidRPr="00615DBF">
        <w:rPr>
          <w:lang w:val="sr-Cyrl-CS"/>
        </w:rPr>
        <w:t xml:space="preserve">учествовали су проф. др Јанко Веселиновић и </w:t>
      </w:r>
      <w:r w:rsidR="00B239E1" w:rsidRPr="00615DBF">
        <w:rPr>
          <w:lang w:val="sr-Cyrl-CS"/>
        </w:rPr>
        <w:t xml:space="preserve"> </w:t>
      </w:r>
      <w:r w:rsidRPr="00615DBF">
        <w:rPr>
          <w:lang w:val="sr-Cyrl-CS"/>
        </w:rPr>
        <w:t>Соња Гаврановић из Министарства за рад, запошљавање,</w:t>
      </w:r>
      <w:r w:rsidR="005525C0">
        <w:rPr>
          <w:lang w:val="sr-Cyrl-CS"/>
        </w:rPr>
        <w:t xml:space="preserve"> </w:t>
      </w:r>
      <w:r w:rsidRPr="00615DBF">
        <w:rPr>
          <w:lang w:val="sr-Cyrl-CS"/>
        </w:rPr>
        <w:t xml:space="preserve">борачка и социјална питања.     </w:t>
      </w:r>
    </w:p>
    <w:p w:rsidR="00D078B6" w:rsidRPr="00615DBF" w:rsidRDefault="001C45AB" w:rsidP="001D1ADC">
      <w:pPr>
        <w:jc w:val="both"/>
        <w:rPr>
          <w:lang w:val="sr-Cyrl-RS"/>
        </w:rPr>
      </w:pPr>
      <w:r w:rsidRPr="00615DBF">
        <w:rPr>
          <w:lang w:val="sr-Cyrl-CS"/>
        </w:rPr>
        <w:t xml:space="preserve">   </w:t>
      </w:r>
    </w:p>
    <w:p w:rsidR="00D078B6" w:rsidRDefault="00D078B6" w:rsidP="00D078B6">
      <w:pPr>
        <w:ind w:firstLine="720"/>
        <w:jc w:val="both"/>
        <w:rPr>
          <w:lang w:val="sr-Cyrl-CS"/>
        </w:rPr>
      </w:pPr>
      <w:r w:rsidRPr="00615DBF">
        <w:rPr>
          <w:lang w:val="sr-Cyrl-CS"/>
        </w:rPr>
        <w:t>Одбор је</w:t>
      </w:r>
      <w:r w:rsidRPr="00615DBF">
        <w:rPr>
          <w:lang w:val="sr-Cyrl-RS"/>
        </w:rPr>
        <w:t xml:space="preserve"> у складу са чланом 164. Пословника Народне скупштине размотрио</w:t>
      </w:r>
      <w:r w:rsidRPr="00615DBF">
        <w:rPr>
          <w:bCs/>
          <w:lang w:val="sr-Cyrl-RS"/>
        </w:rPr>
        <w:t xml:space="preserve"> амандмане на П</w:t>
      </w:r>
      <w:r w:rsidRPr="00615DBF">
        <w:rPr>
          <w:bCs/>
          <w:lang w:val="sr-Cyrl-CS"/>
        </w:rPr>
        <w:t>редлог закона о  запо</w:t>
      </w:r>
      <w:r w:rsidRPr="00615DBF">
        <w:rPr>
          <w:bCs/>
          <w:lang w:val="sr-Cyrl-RS"/>
        </w:rPr>
        <w:t xml:space="preserve">шљавању странаца </w:t>
      </w:r>
      <w:r w:rsidRPr="00615DBF">
        <w:rPr>
          <w:lang w:val="sr-Cyrl-RS"/>
        </w:rPr>
        <w:t>и сматра да су у складу са Уставом и правним системом Републике Србије</w:t>
      </w:r>
      <w:r w:rsidRPr="00615DBF">
        <w:rPr>
          <w:lang w:val="sr-Cyrl-CS"/>
        </w:rPr>
        <w:t xml:space="preserve"> амандмани:</w:t>
      </w:r>
    </w:p>
    <w:p w:rsidR="005525C0" w:rsidRPr="00615DBF" w:rsidRDefault="005525C0" w:rsidP="00D078B6">
      <w:pPr>
        <w:ind w:firstLine="720"/>
        <w:jc w:val="both"/>
        <w:rPr>
          <w:lang w:val="sr-Cyrl-CS"/>
        </w:rPr>
      </w:pP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  <w:r w:rsidRPr="00615DBF">
        <w:rPr>
          <w:bCs/>
          <w:lang w:val="sr-Cyrl-RS"/>
        </w:rPr>
        <w:t>- на члан 1.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 w:rsidRPr="00615DBF">
        <w:rPr>
          <w:rFonts w:eastAsiaTheme="minorHAnsi"/>
          <w:lang w:val="sr-Cyrl-RS"/>
        </w:rPr>
        <w:t xml:space="preserve"> </w:t>
      </w: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  <w:r w:rsidRPr="00615DBF">
        <w:rPr>
          <w:bCs/>
          <w:lang w:val="sr-Cyrl-RS"/>
        </w:rPr>
        <w:t>- на члан 30.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 w:rsidRPr="00615DBF">
        <w:rPr>
          <w:rFonts w:eastAsiaTheme="minorHAnsi"/>
          <w:lang w:val="sr-Cyrl-RS"/>
        </w:rPr>
        <w:t xml:space="preserve"> </w:t>
      </w:r>
    </w:p>
    <w:p w:rsidR="00BB4ABA" w:rsidRPr="00615DBF" w:rsidRDefault="00D078B6" w:rsidP="00D078B6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>- на члан 33. који су заједно поднели народни посланици Марко Ђуришић, Нинослав Стојадиновић, Биљана Хасановић Кораћ, Снежана Маловић и Бранка Каравидић</w:t>
      </w:r>
      <w:r w:rsidR="005525C0">
        <w:rPr>
          <w:bCs/>
          <w:lang w:val="sr-Cyrl-RS"/>
        </w:rPr>
        <w:t>.</w:t>
      </w:r>
    </w:p>
    <w:p w:rsidR="007D06D0" w:rsidRPr="005525C0" w:rsidRDefault="007D06D0" w:rsidP="00D078B6">
      <w:pPr>
        <w:jc w:val="both"/>
        <w:rPr>
          <w:bCs/>
          <w:lang w:val="sr-Cyrl-RS"/>
        </w:rPr>
      </w:pPr>
    </w:p>
    <w:p w:rsidR="007D06D0" w:rsidRPr="00615DBF" w:rsidRDefault="00D078B6" w:rsidP="007D06D0">
      <w:pPr>
        <w:ind w:left="698" w:firstLine="720"/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 xml:space="preserve"> </w:t>
      </w:r>
      <w:r w:rsidR="007D06D0" w:rsidRPr="00615DBF">
        <w:rPr>
          <w:rFonts w:eastAsia="Calibri"/>
          <w:lang w:val="en-US"/>
        </w:rPr>
        <w:t xml:space="preserve">Одбор је одлуку донео </w:t>
      </w:r>
      <w:r w:rsidR="007D06D0" w:rsidRPr="00615DBF">
        <w:rPr>
          <w:rFonts w:eastAsia="Calibri"/>
          <w:lang w:val="sr-Cyrl-RS"/>
        </w:rPr>
        <w:t>једногласно.</w:t>
      </w: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6531B5">
        <w:rPr>
          <w:rFonts w:eastAsiaTheme="minorHAnsi"/>
          <w:lang w:val="sr-Cyrl-RS"/>
        </w:rPr>
        <w:tab/>
      </w:r>
      <w:r w:rsidRPr="00615DBF">
        <w:rPr>
          <w:rFonts w:eastAsiaTheme="minorHAnsi"/>
          <w:lang w:val="sr-Cyrl-RS"/>
        </w:rPr>
        <w:t>Одбор је размотрио и сматра да нису у складу са Уставом и правним системом Републике Србије следећи амандмани:</w:t>
      </w: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</w:p>
    <w:p w:rsidR="00D078B6" w:rsidRPr="005525C0" w:rsidRDefault="00D078B6" w:rsidP="005525C0">
      <w:pPr>
        <w:rPr>
          <w:rFonts w:eastAsiaTheme="minorHAnsi"/>
        </w:rPr>
      </w:pPr>
      <w:r w:rsidRPr="005525C0">
        <w:t xml:space="preserve"> - на члан 2.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 w:rsidRPr="005525C0">
        <w:rPr>
          <w:rFonts w:eastAsiaTheme="minorHAnsi"/>
        </w:rPr>
        <w:t xml:space="preserve"> </w:t>
      </w:r>
    </w:p>
    <w:p w:rsidR="00D078B6" w:rsidRPr="005525C0" w:rsidRDefault="00D078B6" w:rsidP="005525C0">
      <w:r w:rsidRPr="005525C0">
        <w:lastRenderedPageBreak/>
        <w:t>- на члан 16. који су заједно поднели народни посланици Марко Ђуришић, Нинослав Стојадиновић, Биљана Хасановић Кораћ, Снежана Маловић и Бранка Каравидић</w:t>
      </w:r>
      <w:r w:rsidR="005525C0" w:rsidRPr="005525C0">
        <w:t>;</w:t>
      </w:r>
    </w:p>
    <w:p w:rsidR="005525C0" w:rsidRPr="005525C0" w:rsidRDefault="005525C0" w:rsidP="005525C0">
      <w:pPr>
        <w:rPr>
          <w:rFonts w:eastAsiaTheme="minorHAnsi"/>
          <w:lang w:val="sr-Cyrl-RS"/>
        </w:rPr>
      </w:pPr>
      <w:r w:rsidRPr="005525C0">
        <w:t>- на члан 18. који су заједно поднели народни посланици Марко Ђуришић, Нинослав Стојадиновић, Биљана Хасановић Кораћ, Снежана Маловић и Бранка Каравидић;</w:t>
      </w:r>
      <w:r w:rsidRPr="005525C0">
        <w:rPr>
          <w:rFonts w:eastAsiaTheme="minorHAnsi"/>
        </w:rPr>
        <w:t xml:space="preserve"> </w:t>
      </w:r>
    </w:p>
    <w:p w:rsidR="005525C0" w:rsidRPr="005525C0" w:rsidRDefault="005525C0" w:rsidP="005525C0">
      <w:pPr>
        <w:rPr>
          <w:rFonts w:eastAsiaTheme="minorHAnsi"/>
        </w:rPr>
      </w:pPr>
      <w:r w:rsidRPr="005525C0">
        <w:t>- којим се после члана 21. додаје нови члан 21а, који су заједно поднели народни посланици Марко Ђуришић, Нинослав Стојадиновић, Биљана Хасановић Кораћ, Снежана Маловић и Бранка Каравидић.</w:t>
      </w:r>
    </w:p>
    <w:p w:rsidR="00025054" w:rsidRDefault="00025054" w:rsidP="004E2CDA">
      <w:pPr>
        <w:ind w:left="698" w:firstLine="720"/>
        <w:jc w:val="both"/>
        <w:rPr>
          <w:rFonts w:eastAsia="Calibri"/>
          <w:lang w:val="en-US"/>
        </w:rPr>
      </w:pPr>
    </w:p>
    <w:p w:rsidR="004E2CDA" w:rsidRPr="00615DBF" w:rsidRDefault="004E2CDA" w:rsidP="004E2CDA">
      <w:pPr>
        <w:ind w:left="698" w:firstLine="720"/>
        <w:jc w:val="both"/>
        <w:rPr>
          <w:rFonts w:eastAsia="Calibri"/>
          <w:lang w:val="sr-Cyrl-RS"/>
        </w:rPr>
      </w:pPr>
      <w:r w:rsidRPr="00615DBF">
        <w:rPr>
          <w:rFonts w:eastAsia="Calibri"/>
          <w:lang w:val="en-US"/>
        </w:rPr>
        <w:t xml:space="preserve">Одбор је одлуку донео </w:t>
      </w:r>
      <w:r w:rsidR="00D57B11" w:rsidRPr="00615DBF">
        <w:rPr>
          <w:rFonts w:eastAsia="Calibri"/>
          <w:lang w:val="sr-Cyrl-RS"/>
        </w:rPr>
        <w:t>већином гласова.</w:t>
      </w:r>
    </w:p>
    <w:p w:rsidR="004E2CDA" w:rsidRPr="00615DBF" w:rsidRDefault="004E2CDA" w:rsidP="004E2CDA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4E2CDA" w:rsidRPr="00615DBF" w:rsidRDefault="004E2CDA" w:rsidP="004E2CDA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</w:t>
      </w:r>
      <w:r w:rsidR="008C6ACE">
        <w:rPr>
          <w:rFonts w:eastAsia="Calibri"/>
          <w:lang w:val="en-US"/>
        </w:rPr>
        <w:t>.</w:t>
      </w:r>
    </w:p>
    <w:p w:rsidR="004E2CDA" w:rsidRPr="00615DBF" w:rsidRDefault="004E2CDA" w:rsidP="004E2CDA">
      <w:pPr>
        <w:jc w:val="both"/>
        <w:rPr>
          <w:rFonts w:eastAsia="Calibri"/>
          <w:lang w:val="sr-Cyrl-RS"/>
        </w:rPr>
      </w:pPr>
    </w:p>
    <w:p w:rsidR="00C8349B" w:rsidRPr="00C8349B" w:rsidRDefault="00D249E6" w:rsidP="00C8349B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Седница је завршена у </w:t>
      </w:r>
      <w:r w:rsidR="00C8349B">
        <w:rPr>
          <w:rFonts w:ascii="Times New Roman" w:eastAsiaTheme="minorHAnsi" w:hAnsi="Times New Roman"/>
          <w:sz w:val="24"/>
          <w:szCs w:val="24"/>
          <w:lang w:val="sr-Cyrl-RS"/>
        </w:rPr>
        <w:t>10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>,</w:t>
      </w:r>
      <w:r w:rsidR="00C8349B">
        <w:rPr>
          <w:rFonts w:ascii="Times New Roman" w:eastAsiaTheme="minorHAnsi" w:hAnsi="Times New Roman"/>
          <w:sz w:val="24"/>
          <w:szCs w:val="24"/>
          <w:lang w:val="sr-Cyrl-RS"/>
        </w:rPr>
        <w:t>45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часова.</w:t>
      </w:r>
    </w:p>
    <w:p w:rsidR="00C8349B" w:rsidRPr="00C8349B" w:rsidRDefault="00C8349B" w:rsidP="00C8349B">
      <w:pPr>
        <w:jc w:val="both"/>
        <w:rPr>
          <w:lang w:val="sr-Cyrl-RS"/>
        </w:rPr>
      </w:pPr>
    </w:p>
    <w:p w:rsidR="00C8349B" w:rsidRPr="00C8349B" w:rsidRDefault="005525C0" w:rsidP="00C8349B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C8349B" w:rsidRPr="00C8349B">
        <w:rPr>
          <w:rFonts w:eastAsiaTheme="minorHAnsi"/>
          <w:lang w:val="sr-Cyrl-RS"/>
        </w:rPr>
        <w:t>С</w:t>
      </w:r>
      <w:r w:rsidR="00C8349B" w:rsidRPr="00C8349B">
        <w:rPr>
          <w:rFonts w:eastAsiaTheme="minorHAnsi"/>
          <w:lang w:val="en-US"/>
        </w:rPr>
        <w:t>аставни део овог записника чине стенографске белешке.</w:t>
      </w: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  <w:bookmarkStart w:id="0" w:name="_GoBack"/>
      <w:bookmarkEnd w:id="0"/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D23054" w:rsidRPr="00615DBF" w:rsidRDefault="00D23054" w:rsidP="000473EC">
      <w:pPr>
        <w:jc w:val="both"/>
        <w:rPr>
          <w:rFonts w:eastAsia="Calibri"/>
          <w:lang w:val="sr-Cyrl-R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0473EC" w:rsidRPr="00615DBF" w:rsidRDefault="000473EC" w:rsidP="000473EC"/>
    <w:p w:rsidR="00B65CDC" w:rsidRPr="00615DBF" w:rsidRDefault="00B65CDC"/>
    <w:sectPr w:rsidR="00B65CDC" w:rsidRPr="00615DBF" w:rsidSect="00885FF2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37" w:rsidRDefault="000C0B37" w:rsidP="00885FF2">
      <w:r>
        <w:separator/>
      </w:r>
    </w:p>
  </w:endnote>
  <w:endnote w:type="continuationSeparator" w:id="0">
    <w:p w:rsidR="000C0B37" w:rsidRDefault="000C0B37" w:rsidP="008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37" w:rsidRDefault="000C0B37" w:rsidP="00885FF2">
      <w:r>
        <w:separator/>
      </w:r>
    </w:p>
  </w:footnote>
  <w:footnote w:type="continuationSeparator" w:id="0">
    <w:p w:rsidR="000C0B37" w:rsidRDefault="000C0B37" w:rsidP="0088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65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FF2" w:rsidRDefault="00885F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0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5FF2" w:rsidRDefault="00885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528E"/>
    <w:multiLevelType w:val="hybridMultilevel"/>
    <w:tmpl w:val="3F540576"/>
    <w:lvl w:ilvl="0" w:tplc="4BB60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25054"/>
    <w:rsid w:val="000473EC"/>
    <w:rsid w:val="00073D1F"/>
    <w:rsid w:val="00093B28"/>
    <w:rsid w:val="000B60E7"/>
    <w:rsid w:val="000C0B37"/>
    <w:rsid w:val="000D1FC6"/>
    <w:rsid w:val="000F513F"/>
    <w:rsid w:val="00163AF4"/>
    <w:rsid w:val="0017277D"/>
    <w:rsid w:val="00175DB9"/>
    <w:rsid w:val="001C45AB"/>
    <w:rsid w:val="001D1ADC"/>
    <w:rsid w:val="001E057D"/>
    <w:rsid w:val="001F3B05"/>
    <w:rsid w:val="00222DDC"/>
    <w:rsid w:val="002339FE"/>
    <w:rsid w:val="00267E1B"/>
    <w:rsid w:val="00283990"/>
    <w:rsid w:val="00343744"/>
    <w:rsid w:val="0035122B"/>
    <w:rsid w:val="003550DE"/>
    <w:rsid w:val="00374938"/>
    <w:rsid w:val="003B4FE2"/>
    <w:rsid w:val="003B5DD3"/>
    <w:rsid w:val="004364AA"/>
    <w:rsid w:val="004427AB"/>
    <w:rsid w:val="004E2CDA"/>
    <w:rsid w:val="004F7B77"/>
    <w:rsid w:val="005250E1"/>
    <w:rsid w:val="0052792C"/>
    <w:rsid w:val="005525C0"/>
    <w:rsid w:val="0056014E"/>
    <w:rsid w:val="00596C45"/>
    <w:rsid w:val="005F755F"/>
    <w:rsid w:val="00600856"/>
    <w:rsid w:val="00612CC5"/>
    <w:rsid w:val="00615DBF"/>
    <w:rsid w:val="006531B5"/>
    <w:rsid w:val="00684734"/>
    <w:rsid w:val="006B3EC4"/>
    <w:rsid w:val="00726E07"/>
    <w:rsid w:val="00736412"/>
    <w:rsid w:val="00793E0F"/>
    <w:rsid w:val="007953A2"/>
    <w:rsid w:val="007A3AA3"/>
    <w:rsid w:val="007B3260"/>
    <w:rsid w:val="007C2E2E"/>
    <w:rsid w:val="007D06D0"/>
    <w:rsid w:val="007D32EF"/>
    <w:rsid w:val="007D57EE"/>
    <w:rsid w:val="00802A47"/>
    <w:rsid w:val="00805BDE"/>
    <w:rsid w:val="00865A4F"/>
    <w:rsid w:val="00885FF2"/>
    <w:rsid w:val="008A3528"/>
    <w:rsid w:val="008B62F9"/>
    <w:rsid w:val="008C6ACE"/>
    <w:rsid w:val="00945918"/>
    <w:rsid w:val="00996D84"/>
    <w:rsid w:val="009D35C1"/>
    <w:rsid w:val="00A068B4"/>
    <w:rsid w:val="00A13A9C"/>
    <w:rsid w:val="00A14F81"/>
    <w:rsid w:val="00A3542D"/>
    <w:rsid w:val="00A423D1"/>
    <w:rsid w:val="00A83965"/>
    <w:rsid w:val="00A849AD"/>
    <w:rsid w:val="00AB7997"/>
    <w:rsid w:val="00AC7C7F"/>
    <w:rsid w:val="00B239E1"/>
    <w:rsid w:val="00B64DB6"/>
    <w:rsid w:val="00B65CDC"/>
    <w:rsid w:val="00B86010"/>
    <w:rsid w:val="00BB4ABA"/>
    <w:rsid w:val="00BE088F"/>
    <w:rsid w:val="00BE4BBC"/>
    <w:rsid w:val="00BF23BB"/>
    <w:rsid w:val="00BF5944"/>
    <w:rsid w:val="00BF6A6D"/>
    <w:rsid w:val="00C22AE1"/>
    <w:rsid w:val="00C40651"/>
    <w:rsid w:val="00C45BCE"/>
    <w:rsid w:val="00C7796B"/>
    <w:rsid w:val="00C8349B"/>
    <w:rsid w:val="00C97BC8"/>
    <w:rsid w:val="00CB0836"/>
    <w:rsid w:val="00CE2D3B"/>
    <w:rsid w:val="00D06BF6"/>
    <w:rsid w:val="00D078B6"/>
    <w:rsid w:val="00D23054"/>
    <w:rsid w:val="00D249E6"/>
    <w:rsid w:val="00D467EA"/>
    <w:rsid w:val="00D565EC"/>
    <w:rsid w:val="00D57B11"/>
    <w:rsid w:val="00D878AF"/>
    <w:rsid w:val="00DB393C"/>
    <w:rsid w:val="00E20490"/>
    <w:rsid w:val="00E27798"/>
    <w:rsid w:val="00E43A54"/>
    <w:rsid w:val="00E81CDE"/>
    <w:rsid w:val="00ED6B30"/>
    <w:rsid w:val="00F06903"/>
    <w:rsid w:val="00F31BBF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451A-172D-459C-9517-3AAAD3D2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cp:lastPrinted>2014-11-25T13:17:00Z</cp:lastPrinted>
  <dcterms:created xsi:type="dcterms:W3CDTF">2014-11-25T14:34:00Z</dcterms:created>
  <dcterms:modified xsi:type="dcterms:W3CDTF">2015-03-11T08:59:00Z</dcterms:modified>
</cp:coreProperties>
</file>